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C6" w:rsidRPr="00103EC6" w:rsidRDefault="00103EC6" w:rsidP="00103EC6">
      <w:pPr>
        <w:ind w:left="354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3EC6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103EC6" w:rsidRPr="00103EC6" w:rsidRDefault="00103EC6" w:rsidP="00103EC6">
      <w:pPr>
        <w:pStyle w:val="9"/>
        <w:spacing w:before="0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103EC6">
        <w:rPr>
          <w:rFonts w:ascii="Times New Roman" w:hAnsi="Times New Roman" w:cs="Times New Roman"/>
          <w:i w:val="0"/>
          <w:color w:val="auto"/>
          <w:sz w:val="24"/>
          <w:szCs w:val="24"/>
        </w:rPr>
        <w:t>ПРАВИЛНИК ЗА ИЗМЕНЕНИЕ И ДОПЪЛНЕНИЕ НА ПРАВИЛНИКА ЗА ОРГАНИЗАЦИЯТА И ДЕЙНОСТТА НА ОБЩИНСКИ СЪВЕТ – КОТЕЛ, НЕГОВИТЕ КОМИСИИ И ВЗАИМОДЕЙСТВИЕТО МУ С ОБЩИНСКАТА АДМИНИСТРАЦИЯ</w:t>
      </w:r>
    </w:p>
    <w:p w:rsidR="00103EC6" w:rsidRPr="00103EC6" w:rsidRDefault="00103EC6" w:rsidP="00103E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EC6" w:rsidRPr="00103EC6" w:rsidRDefault="00103EC6" w:rsidP="00103EC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EC6">
        <w:rPr>
          <w:rFonts w:ascii="Times New Roman" w:hAnsi="Times New Roman" w:cs="Times New Roman"/>
          <w:sz w:val="24"/>
          <w:szCs w:val="24"/>
        </w:rPr>
        <w:t xml:space="preserve">§1. Изменя се 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ал.5 като текстът придобива следното съдържание: „</w:t>
      </w:r>
      <w:r w:rsidRPr="00103EC6">
        <w:rPr>
          <w:rFonts w:ascii="Times New Roman" w:hAnsi="Times New Roman" w:cs="Times New Roman"/>
          <w:sz w:val="24"/>
          <w:szCs w:val="24"/>
        </w:rPr>
        <w:t>Общинските съветници могат да бъдат командировани с тяхно съгласие в страната или в чужбина въз основа на заповед, издадена от кмета но общината.”</w:t>
      </w:r>
    </w:p>
    <w:p w:rsidR="00103EC6" w:rsidRPr="00103EC6" w:rsidRDefault="00103EC6" w:rsidP="00103EC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EC6">
        <w:rPr>
          <w:rFonts w:ascii="Times New Roman" w:hAnsi="Times New Roman" w:cs="Times New Roman"/>
          <w:sz w:val="24"/>
          <w:szCs w:val="24"/>
        </w:rPr>
        <w:t xml:space="preserve">§2. В 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чл.91 се правят следните изменения и допълнения:</w:t>
      </w:r>
    </w:p>
    <w:p w:rsidR="00103EC6" w:rsidRPr="00103EC6" w:rsidRDefault="00103EC6" w:rsidP="00103E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1. В ал.1 текстът се изменя така: ”</w:t>
      </w:r>
      <w:r w:rsidRPr="00103EC6">
        <w:rPr>
          <w:rFonts w:ascii="Times New Roman" w:hAnsi="Times New Roman" w:cs="Times New Roman"/>
          <w:sz w:val="24"/>
          <w:szCs w:val="24"/>
        </w:rPr>
        <w:t xml:space="preserve"> В структурата на общинската администрация се създава самостоятелно звено, което подпомага работата на общинския съвет и на неговите комисии и осъществява организационно-техническото и административно обслужване на тяхната дейност. Звеното е на пряко подчинение на председателя на общинския съвет”.</w:t>
      </w:r>
    </w:p>
    <w:p w:rsidR="00103EC6" w:rsidRPr="00103EC6" w:rsidRDefault="00103EC6" w:rsidP="00103EC6">
      <w:pPr>
        <w:pStyle w:val="a3"/>
        <w:ind w:firstLine="708"/>
        <w:jc w:val="both"/>
      </w:pPr>
      <w:r w:rsidRPr="00103EC6">
        <w:t>2. В ал. 2 се прави следното допълнение: след края на текста се създава ново изречение със следния текст: „Кметът на общината не може да назначава или да освобождава служители в звеното, за които не е направено писмено предложение от председателя на общинския съвет.”</w:t>
      </w:r>
    </w:p>
    <w:p w:rsidR="00103EC6" w:rsidRPr="00103EC6" w:rsidRDefault="00103EC6" w:rsidP="00103EC6">
      <w:pPr>
        <w:pStyle w:val="a3"/>
        <w:ind w:firstLine="708"/>
        <w:jc w:val="both"/>
      </w:pPr>
      <w:r w:rsidRPr="00103EC6">
        <w:t xml:space="preserve">3. Създава се нова алинея 3 със следния текст: „Служителите в </w:t>
      </w:r>
      <w:r w:rsidRPr="00103EC6">
        <w:rPr>
          <w:bdr w:val="none" w:sz="0" w:space="0" w:color="auto" w:frame="1"/>
          <w:shd w:val="clear" w:color="auto" w:fill="FFFFFF"/>
        </w:rPr>
        <w:t>звеното</w:t>
      </w:r>
      <w:r w:rsidRPr="00103EC6">
        <w:t xml:space="preserve"> подпомагат дейността на председателя на общинския съвет при осъществяване на правомощията му по подготовката, свикването и провеждането на заседанията на общинския съвет и на неговите комисии.:</w:t>
      </w: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3EC6">
        <w:rPr>
          <w:rFonts w:ascii="Times New Roman" w:hAnsi="Times New Roman" w:cs="Times New Roman"/>
          <w:sz w:val="24"/>
          <w:szCs w:val="24"/>
        </w:rPr>
        <w:t>4. Създава се нова алинея 4 със следния текст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Председателят на общинския съвет утвърждава длъжностните характеристики, ръководи и контролира дейността на служителите в </w:t>
      </w:r>
      <w:r w:rsidRPr="00103EC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звеното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Оценяването на изпълнението на длъжността на служителите в </w:t>
      </w:r>
      <w:r w:rsidRPr="00103EC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звеното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извършва от председателя на общинския съвет.</w:t>
      </w: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3EC6">
        <w:rPr>
          <w:rFonts w:ascii="Times New Roman" w:hAnsi="Times New Roman" w:cs="Times New Roman"/>
          <w:sz w:val="24"/>
          <w:szCs w:val="24"/>
        </w:rPr>
        <w:t xml:space="preserve">§3. 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чл.92 се правят следните изменения и допълнения:</w:t>
      </w: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03EC6" w:rsidRPr="00103EC6" w:rsidRDefault="00103EC6" w:rsidP="00103EC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1. В чл.92, в текста на разпоредбата изразът „ал.2” се заменя с „ал.1”.</w:t>
      </w: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2. В чл.92, т.5 се прави следното изменение и допълнение: текстът „</w:t>
      </w:r>
      <w:r w:rsidRPr="00103EC6">
        <w:rPr>
          <w:rFonts w:ascii="Times New Roman" w:hAnsi="Times New Roman" w:cs="Times New Roman"/>
          <w:sz w:val="24"/>
          <w:szCs w:val="24"/>
        </w:rPr>
        <w:t xml:space="preserve">определени в </w:t>
      </w:r>
      <w:proofErr w:type="spellStart"/>
      <w:r w:rsidRPr="00103EC6">
        <w:rPr>
          <w:rFonts w:ascii="Times New Roman" w:hAnsi="Times New Roman" w:cs="Times New Roman"/>
          <w:sz w:val="24"/>
          <w:szCs w:val="24"/>
        </w:rPr>
        <w:t>устройствения</w:t>
      </w:r>
      <w:proofErr w:type="spellEnd"/>
      <w:r w:rsidRPr="00103EC6">
        <w:rPr>
          <w:rFonts w:ascii="Times New Roman" w:hAnsi="Times New Roman" w:cs="Times New Roman"/>
          <w:sz w:val="24"/>
          <w:szCs w:val="24"/>
        </w:rPr>
        <w:t xml:space="preserve"> правилник на общинската администрация ” отпада, като се заменя със следния текст: „посочени в длъжностната характеристика".</w:t>
      </w:r>
    </w:p>
    <w:p w:rsidR="00103EC6" w:rsidRPr="00103EC6" w:rsidRDefault="00103EC6" w:rsidP="00103EC6">
      <w:pPr>
        <w:pStyle w:val="2"/>
        <w:spacing w:after="0" w:line="276" w:lineRule="auto"/>
        <w:ind w:firstLine="720"/>
        <w:jc w:val="both"/>
        <w:rPr>
          <w:szCs w:val="24"/>
          <w:lang w:val="bg-BG"/>
        </w:rPr>
      </w:pPr>
    </w:p>
    <w:p w:rsidR="00103EC6" w:rsidRPr="00103EC6" w:rsidRDefault="00103EC6" w:rsidP="00103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3EC6">
        <w:rPr>
          <w:rFonts w:ascii="Times New Roman" w:hAnsi="Times New Roman" w:cs="Times New Roman"/>
          <w:sz w:val="24"/>
          <w:szCs w:val="24"/>
        </w:rPr>
        <w:t xml:space="preserve">§4. </w:t>
      </w:r>
      <w:r w:rsidRPr="00103EC6">
        <w:rPr>
          <w:rFonts w:ascii="Times New Roman" w:eastAsia="Times New Roman" w:hAnsi="Times New Roman" w:cs="Times New Roman"/>
          <w:sz w:val="24"/>
          <w:szCs w:val="24"/>
          <w:lang w:eastAsia="bg-BG"/>
        </w:rPr>
        <w:t>Навсякъде в ПОДОСКНКВОА думите „ЗПУКИ” се заменят със "Закона за противодействие на корупцията и за отнемане на незаконно придобитото имущество".</w:t>
      </w:r>
    </w:p>
    <w:p w:rsidR="00826F84" w:rsidRDefault="00826F84"/>
    <w:sectPr w:rsidR="00826F84" w:rsidSect="00826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3EC6"/>
    <w:rsid w:val="00103EC6"/>
    <w:rsid w:val="00826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C6"/>
    <w:rPr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103EC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uiPriority w:val="9"/>
    <w:rsid w:val="00103E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ar-SA"/>
    </w:rPr>
  </w:style>
  <w:style w:type="paragraph" w:styleId="a3">
    <w:name w:val="Normal (Web)"/>
    <w:basedOn w:val="a"/>
    <w:unhideWhenUsed/>
    <w:rsid w:val="00103EC6"/>
    <w:pPr>
      <w:spacing w:after="113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2"/>
    <w:basedOn w:val="a"/>
    <w:link w:val="20"/>
    <w:semiHidden/>
    <w:unhideWhenUsed/>
    <w:rsid w:val="00103EC6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Основен текст 2 Знак"/>
    <w:basedOn w:val="a0"/>
    <w:link w:val="2"/>
    <w:semiHidden/>
    <w:rsid w:val="00103EC6"/>
    <w:rPr>
      <w:rFonts w:ascii="Times New Roman" w:eastAsia="Times New Roman" w:hAnsi="Times New Roman" w:cs="Times New Roman"/>
      <w:sz w:val="24"/>
      <w:szCs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1</cp:revision>
  <dcterms:created xsi:type="dcterms:W3CDTF">2019-01-10T11:17:00Z</dcterms:created>
  <dcterms:modified xsi:type="dcterms:W3CDTF">2019-01-10T11:21:00Z</dcterms:modified>
</cp:coreProperties>
</file>